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BF722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BF7224">
        <w:rPr>
          <w:rFonts w:ascii="Times New Roman" w:hAnsi="Times New Roman" w:cs="Times New Roman"/>
          <w:b/>
        </w:rPr>
        <w:t>14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97ACF">
        <w:rPr>
          <w:rFonts w:ascii="Times New Roman" w:hAnsi="Times New Roman" w:cs="Times New Roman"/>
          <w:b/>
        </w:rPr>
        <w:t>Março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F7224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97ACF">
              <w:rPr>
                <w:rFonts w:ascii="Times New Roman" w:hAnsi="Times New Roman" w:cs="Times New Roman"/>
                <w:highlight w:val="yellow"/>
              </w:rPr>
              <w:t>Q</w:t>
            </w:r>
            <w:r w:rsidR="00BF7224">
              <w:rPr>
                <w:rFonts w:ascii="Times New Roman" w:hAnsi="Times New Roman" w:cs="Times New Roman"/>
                <w:highlight w:val="yellow"/>
              </w:rPr>
              <w:t>uinta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C97ACF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02F6B" w:rsidRPr="00CA42C7" w:rsidTr="00A213F7">
        <w:trPr>
          <w:trHeight w:val="327"/>
        </w:trPr>
        <w:tc>
          <w:tcPr>
            <w:tcW w:w="9889" w:type="dxa"/>
            <w:gridSpan w:val="3"/>
          </w:tcPr>
          <w:p w:rsidR="00E02F6B" w:rsidRDefault="00E02F6B" w:rsidP="00E02F6B">
            <w:pPr>
              <w:jc w:val="both"/>
              <w:rPr>
                <w:rFonts w:ascii="Times New Roman" w:hAnsi="Times New Roman" w:cs="Times New Roman"/>
              </w:rPr>
            </w:pPr>
          </w:p>
          <w:p w:rsidR="00E02F6B" w:rsidRPr="004F1C20" w:rsidRDefault="00E02F6B" w:rsidP="00E02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Oficio nº033/2023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(resposta/</w:t>
            </w:r>
            <w:r w:rsidRPr="00E02F6B">
              <w:rPr>
                <w:rFonts w:ascii="Times New Roman" w:hAnsi="Times New Roman" w:cs="Times New Roman"/>
                <w:highlight w:val="yellow"/>
              </w:rPr>
              <w:t>indicações)</w:t>
            </w:r>
          </w:p>
          <w:p w:rsidR="00E02F6B" w:rsidRDefault="00E02F6B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DC5" w:rsidRPr="00CA42C7" w:rsidTr="00A213F7">
        <w:trPr>
          <w:trHeight w:val="327"/>
        </w:trPr>
        <w:tc>
          <w:tcPr>
            <w:tcW w:w="9889" w:type="dxa"/>
            <w:gridSpan w:val="3"/>
          </w:tcPr>
          <w:p w:rsidR="00E02F6B" w:rsidRDefault="00E02F6B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2F6B" w:rsidRPr="004F1C20" w:rsidRDefault="00E02F6B" w:rsidP="00E02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nº034</w:t>
            </w:r>
            <w:r w:rsidRPr="004F1C20">
              <w:rPr>
                <w:rFonts w:ascii="Times New Roman" w:hAnsi="Times New Roman" w:cs="Times New Roman"/>
              </w:rPr>
              <w:t>/2023 do Executivo Municipal.</w:t>
            </w:r>
          </w:p>
          <w:p w:rsidR="00E02F6B" w:rsidRDefault="00E02F6B" w:rsidP="00E02F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nº007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44DC5" w:rsidRDefault="00E44DC5" w:rsidP="00BF72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02F6B" w:rsidRDefault="00E02F6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A60AC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BF7224" w:rsidRDefault="00BF7224" w:rsidP="00B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nº005/2023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Lei Municipal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130A93">
              <w:rPr>
                <w:rFonts w:ascii="Times New Roman" w:hAnsi="Times New Roman" w:cs="Times New Roman"/>
                <w:sz w:val="24"/>
                <w:szCs w:val="24"/>
              </w:rPr>
              <w:t xml:space="preserve"> com Emenda nº001/2023</w:t>
            </w:r>
          </w:p>
          <w:p w:rsidR="00F47F45" w:rsidRPr="00CA42C7" w:rsidRDefault="00F47F45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BF7224" w:rsidRDefault="00BF7224" w:rsidP="00BF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nº006/2023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C01DA" w:rsidRPr="00CA42C7" w:rsidRDefault="003C01DA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B2DB9" w:rsidRDefault="002622E1" w:rsidP="0028733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BF7224">
              <w:rPr>
                <w:rFonts w:ascii="Times New Roman" w:hAnsi="Times New Roman" w:cs="Times New Roman"/>
              </w:rPr>
              <w:t>21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0D53F4">
              <w:rPr>
                <w:rFonts w:ascii="Times New Roman" w:hAnsi="Times New Roman" w:cs="Times New Roman"/>
              </w:rPr>
              <w:t>março</w:t>
            </w:r>
          </w:p>
          <w:p w:rsidR="007B553A" w:rsidRPr="00CA42C7" w:rsidRDefault="009E6F81" w:rsidP="000D53F4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0D53F4">
              <w:rPr>
                <w:rFonts w:ascii="Times New Roman" w:hAnsi="Times New Roman" w:cs="Times New Roman"/>
                <w:highlight w:val="yellow"/>
              </w:rPr>
              <w:t>terç</w:t>
            </w:r>
            <w:r w:rsidR="00287339">
              <w:rPr>
                <w:rFonts w:ascii="Times New Roman" w:hAnsi="Times New Roman" w:cs="Times New Roman"/>
                <w:highlight w:val="yellow"/>
              </w:rPr>
              <w:t>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="002622E1"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A8510F">
              <w:rPr>
                <w:rFonts w:ascii="Times New Roman" w:hAnsi="Times New Roman" w:cs="Times New Roman"/>
              </w:rPr>
              <w:t xml:space="preserve">    EXTRAORDIONÁRIA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D2076"/>
    <w:rsid w:val="004D335F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00B1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3535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BF7224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97ACF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3AFE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3CFE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44DC5"/>
    <w:rsid w:val="00E51135"/>
    <w:rsid w:val="00E53BF9"/>
    <w:rsid w:val="00E5444E"/>
    <w:rsid w:val="00E57792"/>
    <w:rsid w:val="00E62C37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C1514"/>
    <w:rsid w:val="00EC714E"/>
    <w:rsid w:val="00EC7C5F"/>
    <w:rsid w:val="00EC7D06"/>
    <w:rsid w:val="00ED1594"/>
    <w:rsid w:val="00ED16B7"/>
    <w:rsid w:val="00ED18B5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194DC-ECE9-4A24-BBF0-D8E86EF9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1556</cp:revision>
  <cp:lastPrinted>2023-03-14T17:50:00Z</cp:lastPrinted>
  <dcterms:created xsi:type="dcterms:W3CDTF">2017-01-03T10:48:00Z</dcterms:created>
  <dcterms:modified xsi:type="dcterms:W3CDTF">2023-03-14T17:51:00Z</dcterms:modified>
</cp:coreProperties>
</file>