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702D5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702D5D">
        <w:rPr>
          <w:rFonts w:ascii="Times New Roman" w:hAnsi="Times New Roman" w:cs="Times New Roman"/>
          <w:b/>
        </w:rPr>
        <w:t>07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702D5D">
        <w:rPr>
          <w:rFonts w:ascii="Times New Roman" w:hAnsi="Times New Roman" w:cs="Times New Roman"/>
          <w:b/>
        </w:rPr>
        <w:t>Junho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309E" w:rsidRPr="00CA42C7" w:rsidTr="00A213F7">
        <w:trPr>
          <w:trHeight w:val="513"/>
        </w:trPr>
        <w:tc>
          <w:tcPr>
            <w:tcW w:w="672" w:type="dxa"/>
          </w:tcPr>
          <w:p w:rsidR="0032309E" w:rsidRPr="00CA42C7" w:rsidRDefault="0032309E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32309E" w:rsidRPr="00F13329" w:rsidRDefault="0032309E" w:rsidP="0032309E">
            <w:r w:rsidRPr="00B355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Juramento: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Adão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Oliveira</w:t>
            </w:r>
          </w:p>
          <w:p w:rsidR="0032309E" w:rsidRPr="00CA42C7" w:rsidRDefault="0032309E" w:rsidP="003230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0415D">
              <w:rPr>
                <w:rFonts w:ascii="Times New Roman" w:hAnsi="Times New Roman" w:cs="Times New Roman"/>
                <w:sz w:val="24"/>
                <w:szCs w:val="24"/>
              </w:rPr>
              <w:t>Prometo cumprir a Constituição da República Federativa do Brasil, a Constituição Estadual e a Lei Orgânica Municipal, observar as leis, desempenhar o mandato que me foi confiado e trabalhar pelo progresso do Município e bem estar de seu povo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04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32309E" w:rsidRPr="00CA42C7" w:rsidRDefault="0032309E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702D5D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C47605" w:rsidRPr="00CA42C7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702D5D">
              <w:rPr>
                <w:rFonts w:ascii="Times New Roman" w:hAnsi="Times New Roman" w:cs="Times New Roman"/>
                <w:highlight w:val="yellow"/>
              </w:rPr>
              <w:t>Oitava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C53D27" w:rsidRPr="006930A6" w:rsidRDefault="006930A6" w:rsidP="00693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nº103/2022 do Executivo Municipal </w:t>
            </w:r>
            <w:r w:rsidRPr="006930A6">
              <w:rPr>
                <w:rFonts w:ascii="Times New Roman" w:hAnsi="Times New Roman" w:cs="Times New Roman"/>
                <w:highlight w:val="yellow"/>
              </w:rPr>
              <w:t xml:space="preserve">(resposta aos requerimentos </w:t>
            </w:r>
            <w:proofErr w:type="spellStart"/>
            <w:r w:rsidRPr="006930A6">
              <w:rPr>
                <w:rFonts w:ascii="Times New Roman" w:hAnsi="Times New Roman" w:cs="Times New Roman"/>
                <w:highlight w:val="yellow"/>
              </w:rPr>
              <w:t>nº</w:t>
            </w:r>
            <w:r w:rsidR="00E51F8A">
              <w:rPr>
                <w:rFonts w:ascii="Times New Roman" w:hAnsi="Times New Roman" w:cs="Times New Roman"/>
                <w:highlight w:val="yellow"/>
              </w:rPr>
              <w:t>s</w:t>
            </w:r>
            <w:proofErr w:type="spellEnd"/>
            <w:r w:rsidR="00E51F8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6930A6">
              <w:rPr>
                <w:rFonts w:ascii="Times New Roman" w:hAnsi="Times New Roman" w:cs="Times New Roman"/>
                <w:highlight w:val="yellow"/>
              </w:rPr>
              <w:t>008;009;010 e 011/2022)</w:t>
            </w: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C53D27" w:rsidRDefault="00E51F8A" w:rsidP="00E51F8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nº104/2022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(resposta a</w:t>
            </w:r>
            <w:r w:rsidRPr="006930A6">
              <w:rPr>
                <w:rFonts w:ascii="Times New Roman" w:hAnsi="Times New Roman" w:cs="Times New Roman"/>
                <w:highlight w:val="yellow"/>
              </w:rPr>
              <w:t xml:space="preserve">s </w:t>
            </w:r>
            <w:r>
              <w:rPr>
                <w:rFonts w:ascii="Times New Roman" w:hAnsi="Times New Roman" w:cs="Times New Roman"/>
                <w:highlight w:val="yellow"/>
              </w:rPr>
              <w:t>indicações</w:t>
            </w:r>
            <w:r w:rsidRPr="006930A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6930A6">
              <w:rPr>
                <w:rFonts w:ascii="Times New Roman" w:hAnsi="Times New Roman" w:cs="Times New Roman"/>
                <w:highlight w:val="yellow"/>
              </w:rPr>
              <w:t>nº</w:t>
            </w:r>
            <w:r>
              <w:rPr>
                <w:rFonts w:ascii="Times New Roman" w:hAnsi="Times New Roman" w:cs="Times New Roman"/>
                <w:highlight w:val="yellow"/>
              </w:rPr>
              <w:t>s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29</w:t>
            </w:r>
            <w:r w:rsidRPr="006930A6">
              <w:rPr>
                <w:rFonts w:ascii="Times New Roman" w:hAnsi="Times New Roman" w:cs="Times New Roman"/>
                <w:highlight w:val="yellow"/>
              </w:rPr>
              <w:t>;</w:t>
            </w:r>
            <w:r>
              <w:rPr>
                <w:rFonts w:ascii="Times New Roman" w:hAnsi="Times New Roman" w:cs="Times New Roman"/>
                <w:highlight w:val="yellow"/>
              </w:rPr>
              <w:t>30</w:t>
            </w:r>
            <w:r w:rsidRPr="006930A6">
              <w:rPr>
                <w:rFonts w:ascii="Times New Roman" w:hAnsi="Times New Roman" w:cs="Times New Roman"/>
                <w:highlight w:val="yellow"/>
              </w:rPr>
              <w:t>;</w:t>
            </w:r>
            <w:r>
              <w:rPr>
                <w:rFonts w:ascii="Times New Roman" w:hAnsi="Times New Roman" w:cs="Times New Roman"/>
                <w:highlight w:val="yellow"/>
              </w:rPr>
              <w:t>31;32;33;34</w:t>
            </w:r>
            <w:r w:rsidRPr="006930A6">
              <w:rPr>
                <w:rFonts w:ascii="Times New Roman" w:hAnsi="Times New Roman" w:cs="Times New Roman"/>
                <w:highlight w:val="yellow"/>
              </w:rPr>
              <w:t xml:space="preserve"> e </w:t>
            </w:r>
            <w:r>
              <w:rPr>
                <w:rFonts w:ascii="Times New Roman" w:hAnsi="Times New Roman" w:cs="Times New Roman"/>
                <w:highlight w:val="yellow"/>
              </w:rPr>
              <w:t>35</w:t>
            </w:r>
            <w:r w:rsidRPr="006930A6">
              <w:rPr>
                <w:rFonts w:ascii="Times New Roman" w:hAnsi="Times New Roman" w:cs="Times New Roman"/>
                <w:highlight w:val="yellow"/>
              </w:rPr>
              <w:t>/2022)</w:t>
            </w:r>
          </w:p>
        </w:tc>
      </w:tr>
      <w:tr w:rsidR="00960128" w:rsidRPr="00CA42C7" w:rsidTr="00A213F7">
        <w:trPr>
          <w:trHeight w:val="327"/>
        </w:trPr>
        <w:tc>
          <w:tcPr>
            <w:tcW w:w="9889" w:type="dxa"/>
            <w:gridSpan w:val="3"/>
          </w:tcPr>
          <w:p w:rsidR="001E53A2" w:rsidRPr="001E53A2" w:rsidRDefault="001E53A2" w:rsidP="001E5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nº106</w:t>
            </w:r>
            <w:r w:rsidRPr="001E53A2">
              <w:rPr>
                <w:rFonts w:ascii="Times New Roman" w:hAnsi="Times New Roman" w:cs="Times New Roman"/>
                <w:b/>
              </w:rPr>
              <w:t>/2022 do Executivo Municipal.</w:t>
            </w:r>
          </w:p>
          <w:p w:rsidR="00960128" w:rsidRDefault="001E53A2" w:rsidP="001E5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Projeto de Lei nº025</w:t>
            </w:r>
            <w:r w:rsidRPr="001E53A2">
              <w:rPr>
                <w:rFonts w:ascii="Times New Roman" w:hAnsi="Times New Roman" w:cs="Times New Roman"/>
                <w:b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  <w:tr w:rsidR="00101DD9" w:rsidRPr="00CA42C7" w:rsidTr="00A213F7">
        <w:trPr>
          <w:trHeight w:val="327"/>
        </w:trPr>
        <w:tc>
          <w:tcPr>
            <w:tcW w:w="9889" w:type="dxa"/>
            <w:gridSpan w:val="3"/>
          </w:tcPr>
          <w:p w:rsidR="00101DD9" w:rsidRDefault="00101DD9" w:rsidP="006930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Indicação nº036</w:t>
            </w:r>
            <w:r w:rsidRPr="003C01DA">
              <w:rPr>
                <w:rFonts w:ascii="Times New Roman" w:hAnsi="Times New Roman" w:cs="Times New Roman"/>
                <w:b/>
              </w:rPr>
              <w:t>/2022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2047F1" w:rsidRDefault="003C01DA" w:rsidP="00BA50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C0052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BA5023" w:rsidRPr="00CA42C7" w:rsidRDefault="00BA5023" w:rsidP="00BA50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E864C9" w:rsidRPr="00CA42C7" w:rsidRDefault="00E70A88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nº017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concessão/lote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7575F0" w:rsidRPr="00CA42C7" w:rsidTr="00AA5139">
        <w:tc>
          <w:tcPr>
            <w:tcW w:w="9889" w:type="dxa"/>
          </w:tcPr>
          <w:p w:rsidR="007575F0" w:rsidRDefault="00E70A88" w:rsidP="00757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nº018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desafetação/lote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6A75BD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6A75BD">
              <w:rPr>
                <w:rFonts w:ascii="Times New Roman" w:hAnsi="Times New Roman" w:cs="Times New Roman"/>
              </w:rPr>
              <w:t>14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BA5023">
              <w:rPr>
                <w:rFonts w:ascii="Times New Roman" w:hAnsi="Times New Roman" w:cs="Times New Roman"/>
              </w:rPr>
              <w:t>junho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7D2E1A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4F649B">
        <w:rPr>
          <w:rFonts w:ascii="Times New Roman" w:hAnsi="Times New Roman" w:cs="Times New Roman"/>
          <w:b/>
        </w:rPr>
        <w:t xml:space="preserve">Transmissão </w:t>
      </w:r>
      <w:r>
        <w:rPr>
          <w:rFonts w:ascii="Times New Roman" w:hAnsi="Times New Roman" w:cs="Times New Roman"/>
          <w:b/>
        </w:rPr>
        <w:t>no rá</w:t>
      </w:r>
      <w:r w:rsidR="004F649B">
        <w:rPr>
          <w:rFonts w:ascii="Times New Roman" w:hAnsi="Times New Roman" w:cs="Times New Roman"/>
          <w:b/>
        </w:rPr>
        <w:t>dio na quinta</w:t>
      </w:r>
      <w:r>
        <w:rPr>
          <w:rFonts w:ascii="Times New Roman" w:hAnsi="Times New Roman" w:cs="Times New Roman"/>
          <w:b/>
        </w:rPr>
        <w:t>*</w:t>
      </w:r>
      <w:r w:rsidR="004F649B">
        <w:rPr>
          <w:rFonts w:ascii="Times New Roman" w:hAnsi="Times New Roman" w:cs="Times New Roman"/>
          <w:b/>
        </w:rPr>
        <w:t xml:space="preserve"> 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3EFA"/>
    <w:rsid w:val="002B01F5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70FD"/>
    <w:rsid w:val="006A75B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7ADCC-A248-42DB-A4DD-AB3DB188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1489</cp:revision>
  <cp:lastPrinted>2022-05-24T14:11:00Z</cp:lastPrinted>
  <dcterms:created xsi:type="dcterms:W3CDTF">2017-01-03T10:48:00Z</dcterms:created>
  <dcterms:modified xsi:type="dcterms:W3CDTF">2022-06-07T18:40:00Z</dcterms:modified>
</cp:coreProperties>
</file>