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20" w:rsidRPr="00DE3725" w:rsidRDefault="009B1E20" w:rsidP="009B1E20">
      <w:pPr>
        <w:pStyle w:val="Ttulo"/>
        <w:jc w:val="both"/>
        <w:rPr>
          <w:b/>
          <w:szCs w:val="24"/>
          <w:lang w:val="pt-BR"/>
        </w:rPr>
      </w:pPr>
    </w:p>
    <w:p w:rsidR="009B1E20" w:rsidRPr="00DE3725" w:rsidRDefault="009B1E20" w:rsidP="009B1E20">
      <w:pPr>
        <w:pStyle w:val="Ttulo"/>
        <w:jc w:val="both"/>
        <w:rPr>
          <w:b/>
          <w:szCs w:val="24"/>
          <w:lang w:val="pt-BR"/>
        </w:rPr>
      </w:pPr>
      <w:r w:rsidRPr="00DE3725">
        <w:rPr>
          <w:b/>
          <w:szCs w:val="24"/>
        </w:rPr>
        <w:t>INDICAÇÃO Nº</w:t>
      </w:r>
      <w:r w:rsidR="003B09E4" w:rsidRPr="00DE3725">
        <w:rPr>
          <w:b/>
          <w:szCs w:val="24"/>
          <w:lang w:val="pt-BR"/>
        </w:rPr>
        <w:t xml:space="preserve"> 019</w:t>
      </w:r>
      <w:r w:rsidRPr="00DE3725">
        <w:rPr>
          <w:b/>
          <w:szCs w:val="24"/>
        </w:rPr>
        <w:t xml:space="preserve"> /20</w:t>
      </w:r>
      <w:r w:rsidRPr="00DE3725">
        <w:rPr>
          <w:b/>
          <w:szCs w:val="24"/>
          <w:lang w:val="pt-BR"/>
        </w:rPr>
        <w:t>21</w:t>
      </w:r>
    </w:p>
    <w:p w:rsidR="009B1E20" w:rsidRPr="00DE3725" w:rsidRDefault="009B1E20" w:rsidP="009B1E20">
      <w:pPr>
        <w:ind w:firstLine="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725">
        <w:rPr>
          <w:rFonts w:ascii="Times New Roman" w:hAnsi="Times New Roman" w:cs="Times New Roman"/>
          <w:b/>
          <w:sz w:val="24"/>
          <w:szCs w:val="24"/>
        </w:rPr>
        <w:t>OS VEREADORES QUE A ESTA SUBSCREVEM, NO USO DE SUAS ATRIBUIÇÕES LEGAIS, APRESENTAM A SEGUINTE PROPOSIÇÃO, A SER APRECIADA E VOTADA PELOS SEUS PARES E, SE APROVADA SEJA REMETIDA AO PODER EXECUTIVO, INDICAM:</w:t>
      </w:r>
    </w:p>
    <w:p w:rsidR="009B1E20" w:rsidRPr="00DE3725" w:rsidRDefault="009B1E20" w:rsidP="009B1E20">
      <w:pPr>
        <w:ind w:firstLine="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07D" w:rsidRPr="00DE3725" w:rsidRDefault="00DE3725">
      <w:pPr>
        <w:jc w:val="both"/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val="pt-BR"/>
        </w:rPr>
      </w:pPr>
      <w:proofErr w:type="spellStart"/>
      <w:r w:rsidRPr="00DE3725">
        <w:rPr>
          <w:rFonts w:ascii="Times New Roman" w:hAnsi="Times New Roman" w:cs="Times New Roman"/>
          <w:sz w:val="24"/>
          <w:szCs w:val="24"/>
        </w:rPr>
        <w:t>Que</w:t>
      </w:r>
      <w:proofErr w:type="spellEnd"/>
      <w:r w:rsidRPr="00DE3725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E3725">
        <w:rPr>
          <w:rFonts w:ascii="Times New Roman" w:hAnsi="Times New Roman" w:cs="Times New Roman"/>
          <w:sz w:val="24"/>
          <w:szCs w:val="24"/>
        </w:rPr>
        <w:t>Executivo</w:t>
      </w:r>
      <w:proofErr w:type="spellEnd"/>
      <w:r w:rsidRPr="00DE3725">
        <w:rPr>
          <w:rFonts w:ascii="Times New Roman" w:hAnsi="Times New Roman" w:cs="Times New Roman"/>
          <w:sz w:val="24"/>
          <w:szCs w:val="24"/>
        </w:rPr>
        <w:t xml:space="preserve"> Municipal </w:t>
      </w:r>
      <w:proofErr w:type="spellStart"/>
      <w:r w:rsidR="0032334C"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através</w:t>
      </w:r>
      <w:proofErr w:type="spellEnd"/>
      <w:r w:rsidR="0032334C"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do </w:t>
      </w:r>
      <w:proofErr w:type="spellStart"/>
      <w:r w:rsidR="0032334C"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setor</w:t>
      </w:r>
      <w:proofErr w:type="spellEnd"/>
      <w:r w:rsidR="0032334C"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2334C"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competente</w:t>
      </w:r>
      <w:proofErr w:type="spellEnd"/>
      <w:r w:rsidR="0032334C"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val="pt-BR"/>
        </w:rPr>
        <w:t xml:space="preserve"> verifique a possibilidade de realizar as seguintes ações no que se refere ao Cemitério Municipal: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32334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3725">
        <w:rPr>
          <w:rFonts w:ascii="Times New Roman" w:hAnsi="Times New Roman" w:cs="Times New Roman"/>
          <w:sz w:val="24"/>
          <w:szCs w:val="24"/>
          <w:lang w:val="pt-BR"/>
        </w:rPr>
        <w:t>Adoção de medidas para locali</w:t>
      </w:r>
      <w:r w:rsidR="00A64350" w:rsidRPr="00DE3725">
        <w:rPr>
          <w:rFonts w:ascii="Times New Roman" w:hAnsi="Times New Roman" w:cs="Times New Roman"/>
          <w:sz w:val="24"/>
          <w:szCs w:val="24"/>
          <w:lang w:val="pt-BR"/>
        </w:rPr>
        <w:t>zação dos responsáveis dos jazig</w:t>
      </w:r>
      <w:r w:rsidRPr="00DE3725">
        <w:rPr>
          <w:rFonts w:ascii="Times New Roman" w:hAnsi="Times New Roman" w:cs="Times New Roman"/>
          <w:sz w:val="24"/>
          <w:szCs w:val="24"/>
          <w:lang w:val="pt-BR"/>
        </w:rPr>
        <w:t>os, com objetivo de realizar limpeza, reparação e conservação;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32334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3725">
        <w:rPr>
          <w:rFonts w:ascii="Times New Roman" w:hAnsi="Times New Roman" w:cs="Times New Roman"/>
          <w:sz w:val="24"/>
          <w:szCs w:val="24"/>
          <w:lang w:val="pt-BR"/>
        </w:rPr>
        <w:t xml:space="preserve">Retirada de </w:t>
      </w:r>
      <w:r w:rsidR="00A64350" w:rsidRPr="00DE3725">
        <w:rPr>
          <w:rFonts w:ascii="Times New Roman" w:hAnsi="Times New Roman" w:cs="Times New Roman"/>
          <w:sz w:val="24"/>
          <w:szCs w:val="24"/>
          <w:lang w:val="pt-BR"/>
        </w:rPr>
        <w:t>jazigos</w:t>
      </w:r>
      <w:r w:rsidRPr="00DE3725">
        <w:rPr>
          <w:rFonts w:ascii="Times New Roman" w:hAnsi="Times New Roman" w:cs="Times New Roman"/>
          <w:sz w:val="24"/>
          <w:szCs w:val="24"/>
          <w:lang w:val="pt-BR"/>
        </w:rPr>
        <w:t xml:space="preserve"> que encontram-se em ruínas, vazios e abandonados, bem como retirada de entulhos;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32334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3725">
        <w:rPr>
          <w:rFonts w:ascii="Times New Roman" w:hAnsi="Times New Roman" w:cs="Times New Roman"/>
          <w:sz w:val="24"/>
          <w:szCs w:val="24"/>
          <w:lang w:val="pt-BR"/>
        </w:rPr>
        <w:t>Melhorias com o objetivo de garantir acessibilidade e segurança, escadas e passagens adequadas;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32334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3725">
        <w:rPr>
          <w:rFonts w:ascii="Times New Roman" w:hAnsi="Times New Roman" w:cs="Times New Roman"/>
          <w:sz w:val="24"/>
          <w:szCs w:val="24"/>
          <w:lang w:val="pt-BR"/>
        </w:rPr>
        <w:t>Ampliação da entrada no terreno superior, para garantir passagem com segurança;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32334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3725">
        <w:rPr>
          <w:rFonts w:ascii="Times New Roman" w:hAnsi="Times New Roman" w:cs="Times New Roman"/>
          <w:sz w:val="24"/>
          <w:szCs w:val="24"/>
          <w:lang w:val="pt-BR"/>
        </w:rPr>
        <w:t>Regulamentação através de lei do uso e exploração do cemitério público, com determinação de preço público, bem como delegação a iniciativa privada através de contrato de concessão, onde fiquem estipuladas as obrigações da empresa concessionária/permissionária, inclusive no que se refere à limpeza, conservação e melhorias;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32334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3725">
        <w:rPr>
          <w:rFonts w:ascii="Times New Roman" w:hAnsi="Times New Roman" w:cs="Times New Roman"/>
          <w:sz w:val="24"/>
          <w:szCs w:val="24"/>
          <w:lang w:val="pt-BR"/>
        </w:rPr>
        <w:t xml:space="preserve">Construção de </w:t>
      </w:r>
      <w:r w:rsidR="00222D25" w:rsidRPr="00DE3725">
        <w:rPr>
          <w:rFonts w:ascii="Times New Roman" w:hAnsi="Times New Roman" w:cs="Times New Roman"/>
          <w:sz w:val="24"/>
          <w:szCs w:val="24"/>
          <w:lang w:val="pt-BR"/>
        </w:rPr>
        <w:t>ossuários</w:t>
      </w:r>
      <w:r w:rsidRPr="00DE3725">
        <w:rPr>
          <w:rFonts w:ascii="Times New Roman" w:hAnsi="Times New Roman" w:cs="Times New Roman"/>
          <w:sz w:val="24"/>
          <w:szCs w:val="24"/>
          <w:lang w:val="pt-BR"/>
        </w:rPr>
        <w:t>, conforme determinação do Código de Posturas, procedendo-se as alterações junto às peças orçamentárias, caso necessário</w:t>
      </w:r>
      <w:r w:rsidR="00B81880">
        <w:rPr>
          <w:rFonts w:ascii="Times New Roman" w:hAnsi="Times New Roman" w:cs="Times New Roman"/>
          <w:sz w:val="24"/>
          <w:szCs w:val="24"/>
          <w:lang w:val="pt-BR"/>
        </w:rPr>
        <w:t>;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415A6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Dispor</w:t>
      </w:r>
      <w:r w:rsidR="0032334C" w:rsidRPr="00DE3725">
        <w:rPr>
          <w:rFonts w:ascii="Times New Roman" w:hAnsi="Times New Roman" w:cs="Times New Roman"/>
          <w:sz w:val="24"/>
          <w:szCs w:val="24"/>
          <w:lang w:val="pt-BR"/>
        </w:rPr>
        <w:t xml:space="preserve"> a colocação de recipientes para deposito de resíduos em geral, conforme determinação contida no código </w:t>
      </w:r>
      <w:r w:rsidR="00C465AE">
        <w:rPr>
          <w:rFonts w:ascii="Times New Roman" w:hAnsi="Times New Roman" w:cs="Times New Roman"/>
          <w:sz w:val="24"/>
          <w:szCs w:val="24"/>
          <w:lang w:val="pt-BR"/>
        </w:rPr>
        <w:t xml:space="preserve">de </w:t>
      </w:r>
      <w:r w:rsidR="0032334C" w:rsidRPr="00DE3725">
        <w:rPr>
          <w:rFonts w:ascii="Times New Roman" w:hAnsi="Times New Roman" w:cs="Times New Roman"/>
          <w:sz w:val="24"/>
          <w:szCs w:val="24"/>
          <w:lang w:val="pt-BR"/>
        </w:rPr>
        <w:t>Posturas</w:t>
      </w:r>
      <w:r w:rsidR="00B81880">
        <w:rPr>
          <w:rFonts w:ascii="Times New Roman" w:hAnsi="Times New Roman" w:cs="Times New Roman"/>
          <w:sz w:val="24"/>
          <w:szCs w:val="24"/>
          <w:lang w:val="pt-BR"/>
        </w:rPr>
        <w:t>;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32334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3725">
        <w:rPr>
          <w:rFonts w:ascii="Times New Roman" w:hAnsi="Times New Roman" w:cs="Times New Roman"/>
          <w:sz w:val="24"/>
          <w:szCs w:val="24"/>
          <w:lang w:val="pt-BR"/>
        </w:rPr>
        <w:t xml:space="preserve">Vistoria no local para </w:t>
      </w:r>
      <w:r w:rsidR="00C465AE">
        <w:rPr>
          <w:rFonts w:ascii="Times New Roman" w:hAnsi="Times New Roman" w:cs="Times New Roman"/>
          <w:sz w:val="24"/>
          <w:szCs w:val="24"/>
          <w:lang w:val="pt-BR"/>
        </w:rPr>
        <w:t>aná</w:t>
      </w:r>
      <w:r w:rsidRPr="00DE3725">
        <w:rPr>
          <w:rFonts w:ascii="Times New Roman" w:hAnsi="Times New Roman" w:cs="Times New Roman"/>
          <w:sz w:val="24"/>
          <w:szCs w:val="24"/>
          <w:lang w:val="pt-BR"/>
        </w:rPr>
        <w:t>lise das adequações de acordo com o que determina o Código de Posturas e Meio Ambiente</w:t>
      </w:r>
      <w:r w:rsidR="00B8188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85135" w:rsidRDefault="0018513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85135" w:rsidRPr="00DE3725" w:rsidRDefault="0018513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B1E20" w:rsidRPr="00DE3725" w:rsidRDefault="009B1E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1007D" w:rsidRPr="00DE3725" w:rsidRDefault="009B1E20">
      <w:pPr>
        <w:jc w:val="both"/>
        <w:rPr>
          <w:rFonts w:ascii="Times New Roman" w:eastAsia="sans-serif" w:hAnsi="Times New Roman" w:cs="Times New Roman"/>
          <w:b/>
          <w:bCs/>
          <w:sz w:val="24"/>
          <w:szCs w:val="24"/>
          <w:shd w:val="clear" w:color="auto" w:fill="FFFFFF"/>
        </w:rPr>
      </w:pPr>
      <w:r w:rsidRPr="00DE3725">
        <w:rPr>
          <w:rFonts w:ascii="Times New Roman" w:eastAsia="sans-serif" w:hAnsi="Times New Roman" w:cs="Times New Roman"/>
          <w:b/>
          <w:bCs/>
          <w:sz w:val="24"/>
          <w:szCs w:val="24"/>
          <w:shd w:val="clear" w:color="auto" w:fill="FFFFFF"/>
        </w:rPr>
        <w:t>JUSTIFICATIVA</w:t>
      </w:r>
      <w:r w:rsidR="004A77A5" w:rsidRPr="00DE3725">
        <w:rPr>
          <w:rFonts w:ascii="Times New Roman" w:eastAsia="sans-serif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9B1E20" w:rsidRPr="00DE3725" w:rsidRDefault="009B1E20">
      <w:pPr>
        <w:jc w:val="both"/>
        <w:rPr>
          <w:rFonts w:ascii="Times New Roman" w:eastAsia="sans-serif" w:hAnsi="Times New Roman" w:cs="Times New Roman"/>
          <w:b/>
          <w:bCs/>
          <w:sz w:val="24"/>
          <w:szCs w:val="24"/>
          <w:shd w:val="clear" w:color="auto" w:fill="FFFFFF"/>
        </w:rPr>
      </w:pPr>
    </w:p>
    <w:p w:rsidR="00D1007D" w:rsidRPr="00DE3725" w:rsidRDefault="0032334C">
      <w:pPr>
        <w:jc w:val="both"/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val="pt-BR"/>
        </w:rPr>
      </w:pPr>
      <w:proofErr w:type="spellStart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Trata</w:t>
      </w:r>
      <w:proofErr w:type="spellEnd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-se de </w:t>
      </w:r>
      <w:proofErr w:type="spellStart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pedido</w:t>
      </w:r>
      <w:proofErr w:type="spellEnd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popular </w:t>
      </w:r>
      <w:proofErr w:type="spellStart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que</w:t>
      </w:r>
      <w:proofErr w:type="spellEnd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solicit</w:t>
      </w:r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val="pt-BR"/>
        </w:rPr>
        <w:t>a</w:t>
      </w:r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auxílio</w:t>
      </w:r>
      <w:proofErr w:type="spellEnd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ao</w:t>
      </w:r>
      <w:proofErr w:type="spellEnd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Legislativo</w:t>
      </w:r>
      <w:proofErr w:type="spellEnd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val="pt-BR"/>
        </w:rPr>
        <w:t xml:space="preserve">. Vale ressaltar que a demanda apresentada é antiga e não houve </w:t>
      </w:r>
      <w:proofErr w:type="spellStart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>ações</w:t>
      </w:r>
      <w:proofErr w:type="spellEnd"/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 </w:t>
      </w:r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val="pt-BR"/>
        </w:rPr>
        <w:t>efetiva</w:t>
      </w:r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</w:rPr>
        <w:t xml:space="preserve">s </w:t>
      </w:r>
      <w:r w:rsidRPr="00DE3725">
        <w:rPr>
          <w:rFonts w:ascii="Times New Roman" w:eastAsia="Helvetica" w:hAnsi="Times New Roman" w:cs="Times New Roman"/>
          <w:sz w:val="24"/>
          <w:szCs w:val="24"/>
          <w:shd w:val="clear" w:color="auto" w:fill="FFFFFF"/>
          <w:lang w:val="pt-BR"/>
        </w:rPr>
        <w:t xml:space="preserve">quanto a adequação e melhorias. Ressaltamos ainda que estas ações estão embasadas na Lei Complementar 07 de 2008, que dispõe sobre o Código de Posturas e Meio Ambiente do Município. </w:t>
      </w:r>
    </w:p>
    <w:p w:rsidR="00D1007D" w:rsidRPr="00DE3725" w:rsidRDefault="00D1007D">
      <w:pPr>
        <w:jc w:val="both"/>
        <w:rPr>
          <w:rFonts w:ascii="Times New Roman" w:eastAsia="Helvetica" w:hAnsi="Times New Roman" w:cs="Times New Roman"/>
          <w:color w:val="4B4B4B"/>
          <w:sz w:val="24"/>
          <w:szCs w:val="24"/>
          <w:shd w:val="clear" w:color="auto" w:fill="FFFFFF"/>
          <w:lang w:val="pt-BR"/>
        </w:rPr>
      </w:pPr>
    </w:p>
    <w:p w:rsidR="00D1007D" w:rsidRPr="00DE3725" w:rsidRDefault="00D1007D">
      <w:pPr>
        <w:jc w:val="center"/>
        <w:rPr>
          <w:rFonts w:ascii="Times New Roman" w:eastAsia="Helvetica" w:hAnsi="Times New Roman" w:cs="Times New Roman"/>
          <w:color w:val="4B4B4B"/>
          <w:sz w:val="24"/>
          <w:szCs w:val="24"/>
          <w:shd w:val="clear" w:color="auto" w:fill="FFFFFF"/>
          <w:lang w:val="pt-BR"/>
        </w:rPr>
      </w:pPr>
    </w:p>
    <w:p w:rsidR="00D1007D" w:rsidRPr="00DE3725" w:rsidRDefault="00D1007D">
      <w:pPr>
        <w:jc w:val="center"/>
        <w:rPr>
          <w:rFonts w:ascii="Times New Roman" w:eastAsia="Helvetica" w:hAnsi="Times New Roman" w:cs="Times New Roman"/>
          <w:color w:val="4B4B4B"/>
          <w:sz w:val="24"/>
          <w:szCs w:val="24"/>
          <w:shd w:val="clear" w:color="auto" w:fill="FFFFFF"/>
          <w:lang w:val="pt-BR"/>
        </w:rPr>
      </w:pPr>
    </w:p>
    <w:p w:rsidR="00D1007D" w:rsidRPr="00DE3725" w:rsidRDefault="00D100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007D" w:rsidRPr="00DE3725" w:rsidRDefault="0032334C">
      <w:pPr>
        <w:jc w:val="both"/>
        <w:rPr>
          <w:rFonts w:ascii="Times New Roman" w:eastAsia="sans-serif" w:hAnsi="Times New Roman" w:cs="Times New Roman"/>
          <w:b/>
          <w:bCs/>
          <w:sz w:val="24"/>
          <w:szCs w:val="24"/>
          <w:shd w:val="clear" w:color="auto" w:fill="FFFFFF"/>
          <w:lang w:val="pt-BR"/>
        </w:rPr>
      </w:pPr>
      <w:r w:rsidRPr="00DE3725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232400" cy="3924299"/>
            <wp:effectExtent l="0" t="0" r="0" b="6350"/>
            <wp:docPr id="102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 rot="5400000">
                      <a:off x="0" y="0"/>
                      <a:ext cx="5232400" cy="39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D" w:rsidRPr="00DE3725" w:rsidRDefault="00D1007D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</w:rPr>
      </w:pPr>
    </w:p>
    <w:p w:rsidR="00D1007D" w:rsidRPr="00DE3725" w:rsidRDefault="00D1007D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</w:rPr>
      </w:pPr>
    </w:p>
    <w:p w:rsidR="00D1007D" w:rsidRPr="00DE3725" w:rsidRDefault="0032334C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  <w:lang w:val="pt-BR"/>
        </w:rPr>
      </w:pPr>
      <w:r w:rsidRPr="00DE3725">
        <w:rPr>
          <w:rFonts w:ascii="Times New Roman" w:eastAsia="sans-serif" w:hAnsi="Times New Roman" w:cs="Times New Roman"/>
          <w:b/>
          <w:bCs/>
          <w:noProof/>
          <w:color w:val="6F6F6F"/>
          <w:sz w:val="24"/>
          <w:szCs w:val="24"/>
          <w:shd w:val="clear" w:color="auto" w:fill="FFFFFF"/>
          <w:lang w:val="pt-BR" w:eastAsia="pt-BR"/>
        </w:rPr>
        <w:lastRenderedPageBreak/>
        <w:drawing>
          <wp:inline distT="0" distB="0" distL="0" distR="0">
            <wp:extent cx="5232400" cy="3924299"/>
            <wp:effectExtent l="0" t="0" r="6350" b="0"/>
            <wp:docPr id="1028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5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32400" cy="39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D" w:rsidRPr="00DE3725" w:rsidRDefault="00D1007D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  <w:lang w:val="pt-BR"/>
        </w:rPr>
      </w:pPr>
    </w:p>
    <w:p w:rsidR="00D1007D" w:rsidRPr="00DE3725" w:rsidRDefault="00D1007D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  <w:lang w:val="pt-BR"/>
        </w:rPr>
      </w:pPr>
    </w:p>
    <w:p w:rsidR="00D1007D" w:rsidRPr="00DE3725" w:rsidRDefault="0032334C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  <w:lang w:val="pt-BR"/>
        </w:rPr>
      </w:pPr>
      <w:r w:rsidRPr="00DE3725">
        <w:rPr>
          <w:rFonts w:ascii="Times New Roman" w:eastAsia="sans-serif" w:hAnsi="Times New Roman" w:cs="Times New Roman"/>
          <w:b/>
          <w:bCs/>
          <w:noProof/>
          <w:color w:val="6F6F6F"/>
          <w:sz w:val="24"/>
          <w:szCs w:val="24"/>
          <w:shd w:val="clear" w:color="auto" w:fill="FFFFFF"/>
          <w:lang w:val="pt-BR" w:eastAsia="pt-BR"/>
        </w:rPr>
        <w:drawing>
          <wp:inline distT="0" distB="0" distL="0" distR="0">
            <wp:extent cx="5232400" cy="3924299"/>
            <wp:effectExtent l="0" t="0" r="6350" b="0"/>
            <wp:docPr id="1029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232400" cy="39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D" w:rsidRPr="00DE3725" w:rsidRDefault="0032334C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  <w:lang w:val="pt-BR"/>
        </w:rPr>
      </w:pPr>
      <w:r w:rsidRPr="00DE3725">
        <w:rPr>
          <w:rFonts w:ascii="Times New Roman" w:eastAsia="sans-serif" w:hAnsi="Times New Roman" w:cs="Times New Roman"/>
          <w:b/>
          <w:bCs/>
          <w:noProof/>
          <w:color w:val="6F6F6F"/>
          <w:sz w:val="24"/>
          <w:szCs w:val="24"/>
          <w:shd w:val="clear" w:color="auto" w:fill="FFFFFF"/>
          <w:lang w:val="pt-BR" w:eastAsia="pt-BR"/>
        </w:rPr>
        <w:lastRenderedPageBreak/>
        <w:drawing>
          <wp:inline distT="0" distB="0" distL="0" distR="0">
            <wp:extent cx="5232400" cy="3924299"/>
            <wp:effectExtent l="0" t="0" r="0" b="6350"/>
            <wp:docPr id="1030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8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 rot="5400000">
                      <a:off x="0" y="0"/>
                      <a:ext cx="5232400" cy="39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7D" w:rsidRPr="00DE3725" w:rsidRDefault="00D1007D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  <w:lang w:val="pt-BR"/>
        </w:rPr>
      </w:pPr>
    </w:p>
    <w:p w:rsidR="00D1007D" w:rsidRPr="00DE3725" w:rsidRDefault="00D1007D">
      <w:pPr>
        <w:jc w:val="both"/>
        <w:rPr>
          <w:rFonts w:ascii="Times New Roman" w:eastAsia="sans-serif" w:hAnsi="Times New Roman" w:cs="Times New Roman"/>
          <w:b/>
          <w:bCs/>
          <w:color w:val="6F6F6F"/>
          <w:sz w:val="24"/>
          <w:szCs w:val="24"/>
          <w:shd w:val="clear" w:color="auto" w:fill="FFFFFF"/>
          <w:lang w:val="pt-BR"/>
        </w:rPr>
      </w:pP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FABIELI MANFREDI</w:t>
      </w: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VEREADORA PROPONENTE</w:t>
      </w: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  <w:lang w:val="pt-BR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LUIZ CARLOS DE SOUZA VIEIRA LOPEZ</w:t>
      </w: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VEREADOR</w:t>
      </w: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  <w:lang w:val="pt-BR"/>
        </w:rPr>
        <w:t xml:space="preserve"> </w:t>
      </w: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PROPONENTE</w:t>
      </w: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  <w:lang w:val="pt-BR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  <w:lang w:val="pt-BR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  <w:lang w:val="pt-BR"/>
        </w:rPr>
      </w:pP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MIRIA BEATRIZ COZER MANFREDI</w:t>
      </w: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VEREADORA PROPONENTE</w:t>
      </w: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JONAS MARIA DE OLIVEIRA</w:t>
      </w: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VEREADOR</w:t>
      </w: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  <w:lang w:val="pt-BR"/>
        </w:rPr>
        <w:t xml:space="preserve"> </w:t>
      </w: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PROPONENTE</w:t>
      </w: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D1007D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EVERSON ANTONIO TEDESCO</w:t>
      </w:r>
    </w:p>
    <w:p w:rsidR="00D1007D" w:rsidRPr="00C465AE" w:rsidRDefault="0032334C">
      <w:pPr>
        <w:jc w:val="center"/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</w:pP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VEREADOR</w:t>
      </w: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  <w:lang w:val="pt-BR"/>
        </w:rPr>
        <w:t xml:space="preserve"> </w:t>
      </w:r>
      <w:r w:rsidRPr="00C465AE">
        <w:rPr>
          <w:rFonts w:ascii="Times New Roman" w:eastAsia="Helvetica" w:hAnsi="Times New Roman" w:cs="Times New Roman"/>
          <w:b/>
          <w:sz w:val="18"/>
          <w:szCs w:val="18"/>
          <w:shd w:val="clear" w:color="auto" w:fill="FFFFFF"/>
        </w:rPr>
        <w:t>PROPONENTE</w:t>
      </w:r>
    </w:p>
    <w:p w:rsidR="00D1007D" w:rsidRPr="00C465AE" w:rsidRDefault="0032334C">
      <w:pPr>
        <w:jc w:val="both"/>
        <w:rPr>
          <w:rFonts w:ascii="Times New Roman" w:eastAsia="sans-serif" w:hAnsi="Times New Roman" w:cs="Times New Roman"/>
          <w:b/>
          <w:bCs/>
          <w:color w:val="6F6F6F"/>
          <w:sz w:val="18"/>
          <w:szCs w:val="18"/>
          <w:shd w:val="clear" w:color="auto" w:fill="FFFFFF"/>
          <w:lang w:val="pt-BR"/>
        </w:rPr>
      </w:pPr>
      <w:r w:rsidRPr="00C465AE">
        <w:rPr>
          <w:rFonts w:ascii="Times New Roman" w:eastAsia="sans-serif" w:hAnsi="Times New Roman" w:cs="Times New Roman"/>
          <w:b/>
          <w:bCs/>
          <w:color w:val="6F6F6F"/>
          <w:sz w:val="18"/>
          <w:szCs w:val="18"/>
          <w:shd w:val="clear" w:color="auto" w:fill="FFFFFF"/>
          <w:lang w:val="pt-BR"/>
        </w:rPr>
        <w:t xml:space="preserve"> </w:t>
      </w:r>
    </w:p>
    <w:sectPr w:rsidR="00D1007D" w:rsidRPr="00C465AE" w:rsidSect="00D1007D">
      <w:headerReference w:type="default" r:id="rId11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641" w:rsidRDefault="00CE0641" w:rsidP="009B1E20">
      <w:r>
        <w:separator/>
      </w:r>
    </w:p>
  </w:endnote>
  <w:endnote w:type="continuationSeparator" w:id="0">
    <w:p w:rsidR="00CE0641" w:rsidRDefault="00CE0641" w:rsidP="009B1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641" w:rsidRDefault="00CE0641" w:rsidP="009B1E20">
      <w:r>
        <w:separator/>
      </w:r>
    </w:p>
  </w:footnote>
  <w:footnote w:type="continuationSeparator" w:id="0">
    <w:p w:rsidR="00CE0641" w:rsidRDefault="00CE0641" w:rsidP="009B1E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E20" w:rsidRDefault="009B1E20">
    <w:pPr>
      <w:pStyle w:val="Cabealho"/>
    </w:pPr>
    <w:r>
      <w:rPr>
        <w:noProof/>
        <w:lang w:val="pt-BR" w:eastAsia="pt-BR"/>
      </w:rPr>
      <w:drawing>
        <wp:inline distT="0" distB="0" distL="0" distR="0">
          <wp:extent cx="5274310" cy="836295"/>
          <wp:effectExtent l="19050" t="0" r="2540" b="0"/>
          <wp:docPr id="1" name="Imagem 0" descr="Cabeçalho Câ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âma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836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rawingGridVerticalSpacing w:val="156"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1007D"/>
    <w:rsid w:val="000B79E6"/>
    <w:rsid w:val="00185135"/>
    <w:rsid w:val="00222D25"/>
    <w:rsid w:val="0032334C"/>
    <w:rsid w:val="003571B5"/>
    <w:rsid w:val="003B09E4"/>
    <w:rsid w:val="00415A64"/>
    <w:rsid w:val="004A77A5"/>
    <w:rsid w:val="00556BAC"/>
    <w:rsid w:val="00586F49"/>
    <w:rsid w:val="006C6040"/>
    <w:rsid w:val="008B1BC6"/>
    <w:rsid w:val="008F1571"/>
    <w:rsid w:val="009B1E20"/>
    <w:rsid w:val="00A64350"/>
    <w:rsid w:val="00A67CC6"/>
    <w:rsid w:val="00B81880"/>
    <w:rsid w:val="00C465AE"/>
    <w:rsid w:val="00CE0641"/>
    <w:rsid w:val="00D1007D"/>
    <w:rsid w:val="00DE3725"/>
    <w:rsid w:val="00E2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07D"/>
    <w:rPr>
      <w:rFonts w:ascii="Calibri" w:hAnsi="Calibri" w:cs="SimSun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233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334C"/>
    <w:rPr>
      <w:rFonts w:ascii="Tahoma" w:hAnsi="Tahoma" w:cs="Tahoma"/>
      <w:sz w:val="16"/>
      <w:szCs w:val="16"/>
      <w:lang w:val="en-US" w:eastAsia="zh-CN"/>
    </w:rPr>
  </w:style>
  <w:style w:type="paragraph" w:styleId="Cabealho">
    <w:name w:val="header"/>
    <w:basedOn w:val="Normal"/>
    <w:link w:val="CabealhoChar"/>
    <w:uiPriority w:val="99"/>
    <w:semiHidden/>
    <w:unhideWhenUsed/>
    <w:rsid w:val="009B1E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B1E20"/>
    <w:rPr>
      <w:rFonts w:ascii="Calibri" w:hAnsi="Calibri" w:cs="SimSun"/>
      <w:lang w:val="en-US" w:eastAsia="zh-CN"/>
    </w:rPr>
  </w:style>
  <w:style w:type="paragraph" w:styleId="Rodap">
    <w:name w:val="footer"/>
    <w:basedOn w:val="Normal"/>
    <w:link w:val="RodapChar"/>
    <w:uiPriority w:val="99"/>
    <w:semiHidden/>
    <w:unhideWhenUsed/>
    <w:rsid w:val="009B1E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B1E20"/>
    <w:rPr>
      <w:rFonts w:ascii="Calibri" w:hAnsi="Calibri" w:cs="SimSun"/>
      <w:lang w:val="en-US" w:eastAsia="zh-CN"/>
    </w:rPr>
  </w:style>
  <w:style w:type="paragraph" w:styleId="Ttulo">
    <w:name w:val="Title"/>
    <w:basedOn w:val="Normal"/>
    <w:link w:val="TtuloChar"/>
    <w:qFormat/>
    <w:rsid w:val="009B1E20"/>
    <w:pPr>
      <w:spacing w:line="360" w:lineRule="auto"/>
      <w:jc w:val="center"/>
    </w:pPr>
    <w:rPr>
      <w:rFonts w:ascii="Times New Roman" w:eastAsia="Times New Roman" w:hAnsi="Times New Roman" w:cs="Times New Roman"/>
      <w:sz w:val="24"/>
    </w:rPr>
  </w:style>
  <w:style w:type="character" w:customStyle="1" w:styleId="TtuloChar">
    <w:name w:val="Título Char"/>
    <w:basedOn w:val="Fontepargpadro"/>
    <w:link w:val="Ttulo"/>
    <w:rsid w:val="009B1E20"/>
    <w:rPr>
      <w:rFonts w:eastAsia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330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Usuario</cp:lastModifiedBy>
  <cp:revision>16</cp:revision>
  <cp:lastPrinted>2021-05-11T16:57:00Z</cp:lastPrinted>
  <dcterms:created xsi:type="dcterms:W3CDTF">2021-05-10T15:29:00Z</dcterms:created>
  <dcterms:modified xsi:type="dcterms:W3CDTF">2021-05-12T10:22:00Z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1046-11.2.0.10101</vt:lpwstr>
  </property>
</Properties>
</file>